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Pr="007A752B" w:rsidRDefault="005841EC" w:rsidP="00760FA8">
      <w:pPr>
        <w:jc w:val="center"/>
        <w:rPr>
          <w:b/>
          <w:sz w:val="32"/>
          <w:szCs w:val="32"/>
        </w:rPr>
      </w:pPr>
      <w:r w:rsidRPr="007A752B">
        <w:rPr>
          <w:b/>
          <w:sz w:val="32"/>
          <w:szCs w:val="32"/>
        </w:rPr>
        <w:tab/>
      </w:r>
      <w:r w:rsidRPr="007A752B">
        <w:rPr>
          <w:b/>
          <w:sz w:val="32"/>
          <w:szCs w:val="32"/>
        </w:rPr>
        <w:tab/>
      </w:r>
      <w:r w:rsidRPr="007A752B"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9828" w:type="dxa"/>
        <w:tblLayout w:type="fixed"/>
        <w:tblLook w:val="01E0"/>
      </w:tblPr>
      <w:tblGrid>
        <w:gridCol w:w="2344"/>
        <w:gridCol w:w="7484"/>
      </w:tblGrid>
      <w:tr w:rsidR="00357A99" w:rsidRPr="007A752B" w:rsidTr="00287759">
        <w:trPr>
          <w:trHeight w:val="2342"/>
        </w:trPr>
        <w:tc>
          <w:tcPr>
            <w:tcW w:w="2344" w:type="dxa"/>
          </w:tcPr>
          <w:p w:rsidR="00357A99" w:rsidRPr="007A752B" w:rsidRDefault="00357A99" w:rsidP="00357A99">
            <w:r w:rsidRPr="007A752B"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:rsidR="00357A99" w:rsidRPr="007A752B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7A752B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7A752B">
              <w:rPr>
                <w:rFonts w:ascii="Arial Narrow" w:hAnsi="Arial Narrow"/>
                <w:b/>
                <w:sz w:val="32"/>
                <w:szCs w:val="32"/>
              </w:rPr>
              <w:t>JAYPEEUNIVERSITY OF INFORMATION TECHNOLOGY</w:t>
            </w:r>
          </w:p>
          <w:p w:rsidR="00287759" w:rsidRPr="007A752B" w:rsidRDefault="00287759" w:rsidP="0028775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7A752B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7A752B">
              <w:rPr>
                <w:rFonts w:ascii="Arial Narrow" w:hAnsi="Arial Narrow"/>
              </w:rPr>
              <w:t>H.P.State</w:t>
            </w:r>
            <w:proofErr w:type="spellEnd"/>
            <w:r w:rsidRPr="007A752B">
              <w:rPr>
                <w:rFonts w:ascii="Arial Narrow" w:hAnsi="Arial Narrow"/>
              </w:rPr>
              <w:t xml:space="preserve"> Legislative vide Act No. 14 of 2002)</w:t>
            </w:r>
          </w:p>
          <w:p w:rsidR="00287759" w:rsidRPr="007A752B" w:rsidRDefault="00287759" w:rsidP="0028775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7A752B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7A752B">
              <w:rPr>
                <w:rFonts w:ascii="Arial Narrow" w:hAnsi="Arial Narrow"/>
              </w:rPr>
              <w:t>Solan</w:t>
            </w:r>
            <w:proofErr w:type="spellEnd"/>
            <w:r w:rsidRPr="007A752B">
              <w:rPr>
                <w:rFonts w:ascii="Arial Narrow" w:hAnsi="Arial Narrow"/>
              </w:rPr>
              <w:t xml:space="preserve"> – 173234 (H.P.) INDIA</w:t>
            </w:r>
          </w:p>
          <w:p w:rsidR="00287759" w:rsidRPr="007A752B" w:rsidRDefault="00287759" w:rsidP="0028775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7A752B">
              <w:rPr>
                <w:rFonts w:ascii="Arial Narrow" w:hAnsi="Arial Narrow"/>
              </w:rPr>
              <w:t>Website :</w:t>
            </w:r>
            <w:hyperlink r:id="rId6" w:history="1">
              <w:r w:rsidRPr="007A752B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287759" w:rsidRPr="007A752B" w:rsidRDefault="00287759" w:rsidP="0028775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7A752B">
              <w:rPr>
                <w:rFonts w:ascii="Arial Narrow" w:hAnsi="Arial Narrow"/>
              </w:rPr>
              <w:t>Phone No. (91) 01792-257999 (30 Lines)</w:t>
            </w:r>
          </w:p>
          <w:p w:rsidR="00357A99" w:rsidRPr="007A752B" w:rsidRDefault="00287759" w:rsidP="0028775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7A752B">
              <w:rPr>
                <w:rFonts w:ascii="Arial Narrow" w:hAnsi="Arial Narrow"/>
              </w:rPr>
              <w:t>Fax : (91) 01792 245362</w:t>
            </w:r>
          </w:p>
        </w:tc>
      </w:tr>
    </w:tbl>
    <w:p w:rsidR="007A752B" w:rsidRPr="007A752B" w:rsidRDefault="007A752B" w:rsidP="007A752B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7A752B">
        <w:rPr>
          <w:rFonts w:asciiTheme="majorHAnsi" w:hAnsiTheme="majorHAnsi"/>
          <w:b/>
          <w:sz w:val="36"/>
        </w:rPr>
        <w:t xml:space="preserve">NAAC Criteria Supporting Document </w:t>
      </w:r>
    </w:p>
    <w:p w:rsidR="007A752B" w:rsidRPr="007A752B" w:rsidRDefault="007A752B" w:rsidP="007A752B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7A752B">
        <w:rPr>
          <w:rFonts w:asciiTheme="majorHAnsi" w:hAnsiTheme="majorHAnsi"/>
          <w:b/>
          <w:sz w:val="36"/>
        </w:rPr>
        <w:t>Criteria 4</w:t>
      </w:r>
    </w:p>
    <w:p w:rsidR="007A752B" w:rsidRPr="007A752B" w:rsidRDefault="007A752B" w:rsidP="007A752B">
      <w:pPr>
        <w:jc w:val="center"/>
        <w:rPr>
          <w:rFonts w:asciiTheme="majorHAnsi" w:eastAsia="Times New Roman" w:hAnsiTheme="majorHAnsi"/>
          <w:b/>
          <w:bCs/>
          <w:sz w:val="10"/>
          <w:szCs w:val="32"/>
        </w:rPr>
      </w:pPr>
    </w:p>
    <w:p w:rsidR="00A86943" w:rsidRPr="00A86943" w:rsidRDefault="00A86943" w:rsidP="007A752B">
      <w:pPr>
        <w:jc w:val="center"/>
        <w:rPr>
          <w:rFonts w:asciiTheme="majorHAnsi" w:eastAsia="Times New Roman" w:hAnsiTheme="majorHAnsi"/>
          <w:b/>
          <w:bCs/>
          <w:sz w:val="14"/>
          <w:szCs w:val="32"/>
        </w:rPr>
      </w:pPr>
    </w:p>
    <w:p w:rsidR="007A752B" w:rsidRPr="007A752B" w:rsidRDefault="007A752B" w:rsidP="007A752B">
      <w:pPr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 w:rsidRPr="007A752B">
        <w:rPr>
          <w:rFonts w:asciiTheme="majorHAnsi" w:eastAsia="Times New Roman" w:hAnsiTheme="majorHAnsi"/>
          <w:b/>
          <w:bCs/>
          <w:sz w:val="32"/>
          <w:szCs w:val="32"/>
        </w:rPr>
        <w:t>4.4.1 Summary Sheet</w:t>
      </w:r>
    </w:p>
    <w:p w:rsidR="007A752B" w:rsidRPr="007A752B" w:rsidRDefault="007A752B" w:rsidP="00BB0B32">
      <w:pPr>
        <w:ind w:left="270"/>
        <w:jc w:val="both"/>
        <w:rPr>
          <w:rFonts w:asciiTheme="majorHAnsi" w:hAnsiTheme="majorHAnsi"/>
          <w:b/>
          <w:bCs/>
          <w:sz w:val="12"/>
          <w:szCs w:val="23"/>
          <w:shd w:val="clear" w:color="auto" w:fill="FFFFFF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260"/>
        <w:gridCol w:w="8303"/>
      </w:tblGrid>
      <w:tr w:rsidR="007A752B" w:rsidRPr="007A752B" w:rsidTr="00C26137">
        <w:trPr>
          <w:trHeight w:val="427"/>
        </w:trPr>
        <w:tc>
          <w:tcPr>
            <w:tcW w:w="1260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  <w:b/>
                <w:bCs/>
              </w:rPr>
              <w:t>Criteria </w:t>
            </w:r>
          </w:p>
        </w:tc>
        <w:tc>
          <w:tcPr>
            <w:tcW w:w="8303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</w:rPr>
              <w:t>Criterion IV – Infrastructure and Learning Resources</w:t>
            </w:r>
          </w:p>
        </w:tc>
      </w:tr>
      <w:tr w:rsidR="007A752B" w:rsidRPr="007A752B" w:rsidTr="00C26137">
        <w:trPr>
          <w:trHeight w:val="436"/>
        </w:trPr>
        <w:tc>
          <w:tcPr>
            <w:tcW w:w="1260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  <w:b/>
                <w:bCs/>
              </w:rPr>
              <w:t>Key Indicator</w:t>
            </w:r>
          </w:p>
        </w:tc>
        <w:tc>
          <w:tcPr>
            <w:tcW w:w="8303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</w:rPr>
              <w:t>4.4 Physical Facilities</w:t>
            </w:r>
          </w:p>
        </w:tc>
      </w:tr>
      <w:tr w:rsidR="007A752B" w:rsidRPr="007A752B" w:rsidTr="00C26137">
        <w:tc>
          <w:tcPr>
            <w:tcW w:w="1260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  <w:b/>
                <w:bCs/>
              </w:rPr>
              <w:t>Metric</w:t>
            </w:r>
          </w:p>
        </w:tc>
        <w:tc>
          <w:tcPr>
            <w:tcW w:w="8303" w:type="dxa"/>
            <w:hideMark/>
          </w:tcPr>
          <w:p w:rsidR="007A752B" w:rsidRPr="007A752B" w:rsidRDefault="007A752B" w:rsidP="007A752B">
            <w:pPr>
              <w:ind w:left="49"/>
              <w:jc w:val="both"/>
            </w:pPr>
            <w:r w:rsidRPr="007A752B">
              <w:rPr>
                <w:rFonts w:asciiTheme="majorHAnsi" w:hAnsiTheme="majorHAnsi"/>
                <w:bCs/>
                <w:sz w:val="24"/>
                <w:szCs w:val="23"/>
                <w:shd w:val="clear" w:color="auto" w:fill="FFFFFF"/>
              </w:rPr>
              <w:t>4.4.1:</w:t>
            </w:r>
            <w:r w:rsidRPr="007A752B">
              <w:rPr>
                <w:rFonts w:asciiTheme="majorHAnsi" w:hAnsiTheme="majorHAnsi"/>
                <w:sz w:val="24"/>
                <w:szCs w:val="23"/>
                <w:shd w:val="clear" w:color="auto" w:fill="FFFFFF"/>
              </w:rPr>
              <w:t> </w:t>
            </w:r>
            <w:r w:rsidRPr="007A752B">
              <w:rPr>
                <w:rStyle w:val="Strong"/>
                <w:rFonts w:asciiTheme="majorHAnsi" w:hAnsiTheme="majorHAnsi"/>
                <w:b w:val="0"/>
                <w:sz w:val="24"/>
                <w:szCs w:val="23"/>
                <w:shd w:val="clear" w:color="auto" w:fill="FFFFFF"/>
              </w:rPr>
              <w:t>Average percentage expenditure incurred on maintenance of physical facilities and academic support facilities excluding salary component during the last five years</w:t>
            </w:r>
          </w:p>
        </w:tc>
      </w:tr>
      <w:tr w:rsidR="007A752B" w:rsidRPr="007A752B" w:rsidTr="00C26137">
        <w:trPr>
          <w:trHeight w:val="1372"/>
        </w:trPr>
        <w:tc>
          <w:tcPr>
            <w:tcW w:w="1260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 w:line="0" w:lineRule="atLeast"/>
            </w:pPr>
            <w:r w:rsidRPr="007A752B">
              <w:rPr>
                <w:rFonts w:ascii="Calibri" w:hAnsi="Calibri"/>
                <w:b/>
                <w:bCs/>
              </w:rPr>
              <w:t>Response</w:t>
            </w:r>
          </w:p>
        </w:tc>
        <w:tc>
          <w:tcPr>
            <w:tcW w:w="8303" w:type="dxa"/>
            <w:hideMark/>
          </w:tcPr>
          <w:p w:rsidR="007A752B" w:rsidRPr="007A752B" w:rsidRDefault="007A752B" w:rsidP="000D7B52">
            <w:pPr>
              <w:pStyle w:val="NormalWeb"/>
              <w:spacing w:before="0" w:beforeAutospacing="0" w:after="0" w:afterAutospacing="0"/>
            </w:pPr>
            <w:r w:rsidRPr="007A752B">
              <w:rPr>
                <w:rFonts w:ascii="Calibri" w:hAnsi="Calibri"/>
                <w:bCs/>
              </w:rPr>
              <w:t>Average Expenditure = 47</w:t>
            </w:r>
            <w:r w:rsidR="00C26137">
              <w:rPr>
                <w:rFonts w:ascii="Calibri" w:hAnsi="Calibri"/>
                <w:bCs/>
              </w:rPr>
              <w:t>2</w:t>
            </w:r>
            <w:r w:rsidRPr="007A752B">
              <w:rPr>
                <w:rFonts w:ascii="Calibri" w:hAnsi="Calibri"/>
                <w:bCs/>
              </w:rPr>
              <w:t>.</w:t>
            </w:r>
            <w:r w:rsidR="00C26137">
              <w:rPr>
                <w:rFonts w:ascii="Calibri" w:hAnsi="Calibri"/>
                <w:bCs/>
              </w:rPr>
              <w:t>59</w:t>
            </w:r>
          </w:p>
          <w:p w:rsidR="007A752B" w:rsidRPr="007A752B" w:rsidRDefault="007A752B" w:rsidP="000D7B52">
            <w:pPr>
              <w:pStyle w:val="NormalWeb"/>
              <w:spacing w:before="0" w:beforeAutospacing="0" w:after="0" w:afterAutospacing="0"/>
              <w:rPr>
                <w:sz w:val="14"/>
              </w:rPr>
            </w:pPr>
          </w:p>
          <w:tbl>
            <w:tblPr>
              <w:tblStyle w:val="TableGrid"/>
              <w:tblW w:w="7627" w:type="dxa"/>
              <w:tblLook w:val="04A0"/>
            </w:tblPr>
            <w:tblGrid>
              <w:gridCol w:w="1687"/>
              <w:gridCol w:w="1080"/>
              <w:gridCol w:w="1170"/>
              <w:gridCol w:w="1170"/>
              <w:gridCol w:w="1260"/>
              <w:gridCol w:w="1260"/>
            </w:tblGrid>
            <w:tr w:rsidR="00C26137" w:rsidRPr="00C26137" w:rsidTr="00C26137">
              <w:trPr>
                <w:trHeight w:val="123"/>
              </w:trPr>
              <w:tc>
                <w:tcPr>
                  <w:tcW w:w="1687" w:type="dxa"/>
                  <w:hideMark/>
                </w:tcPr>
                <w:p w:rsidR="00C26137" w:rsidRPr="00C26137" w:rsidRDefault="00C26137" w:rsidP="007A752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Year</w:t>
                  </w:r>
                </w:p>
              </w:tc>
              <w:tc>
                <w:tcPr>
                  <w:tcW w:w="108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2021-22</w:t>
                  </w:r>
                </w:p>
              </w:tc>
              <w:tc>
                <w:tcPr>
                  <w:tcW w:w="117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2020-21</w:t>
                  </w:r>
                </w:p>
              </w:tc>
              <w:tc>
                <w:tcPr>
                  <w:tcW w:w="117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2019-20</w:t>
                  </w:r>
                </w:p>
              </w:tc>
              <w:tc>
                <w:tcPr>
                  <w:tcW w:w="126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2018-19</w:t>
                  </w:r>
                </w:p>
              </w:tc>
              <w:tc>
                <w:tcPr>
                  <w:tcW w:w="126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>2017-18</w:t>
                  </w:r>
                </w:p>
              </w:tc>
            </w:tr>
            <w:tr w:rsidR="00C26137" w:rsidRPr="00C26137" w:rsidTr="00C26137">
              <w:trPr>
                <w:trHeight w:val="301"/>
              </w:trPr>
              <w:tc>
                <w:tcPr>
                  <w:tcW w:w="1687" w:type="dxa"/>
                  <w:hideMark/>
                </w:tcPr>
                <w:p w:rsidR="00C26137" w:rsidRPr="00C26137" w:rsidRDefault="00C26137" w:rsidP="000D7B52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  <w:bCs/>
                    </w:rPr>
                    <w:t xml:space="preserve">INR in </w:t>
                  </w:r>
                  <w:proofErr w:type="spellStart"/>
                  <w:r w:rsidRPr="00C26137">
                    <w:rPr>
                      <w:rFonts w:asciiTheme="majorHAnsi" w:hAnsiTheme="majorHAnsi"/>
                      <w:bCs/>
                    </w:rPr>
                    <w:t>lakhs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</w:rPr>
                    <w:t>300.39</w:t>
                  </w:r>
                </w:p>
              </w:tc>
              <w:tc>
                <w:tcPr>
                  <w:tcW w:w="117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</w:rPr>
                    <w:t>236.37</w:t>
                  </w:r>
                </w:p>
              </w:tc>
              <w:tc>
                <w:tcPr>
                  <w:tcW w:w="117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</w:rPr>
                    <w:t>607.06</w:t>
                  </w:r>
                </w:p>
              </w:tc>
              <w:tc>
                <w:tcPr>
                  <w:tcW w:w="126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</w:rPr>
                    <w:t>425.35</w:t>
                  </w:r>
                </w:p>
              </w:tc>
              <w:tc>
                <w:tcPr>
                  <w:tcW w:w="1260" w:type="dxa"/>
                </w:tcPr>
                <w:p w:rsidR="00C26137" w:rsidRPr="00C26137" w:rsidRDefault="00C26137" w:rsidP="007C4D96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Theme="majorHAnsi" w:hAnsiTheme="majorHAnsi"/>
                    </w:rPr>
                  </w:pPr>
                  <w:r w:rsidRPr="00C26137">
                    <w:rPr>
                      <w:rFonts w:asciiTheme="majorHAnsi" w:hAnsiTheme="majorHAnsi"/>
                    </w:rPr>
                    <w:t>793.77</w:t>
                  </w:r>
                </w:p>
              </w:tc>
            </w:tr>
          </w:tbl>
          <w:p w:rsidR="007A752B" w:rsidRPr="007A752B" w:rsidRDefault="007A752B" w:rsidP="000D7B52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7A752B" w:rsidRPr="007A752B" w:rsidRDefault="007A752B" w:rsidP="00BB0B32">
      <w:pPr>
        <w:ind w:left="270"/>
        <w:jc w:val="both"/>
        <w:rPr>
          <w:rFonts w:asciiTheme="majorHAnsi" w:hAnsiTheme="majorHAnsi"/>
          <w:b/>
          <w:bCs/>
          <w:sz w:val="24"/>
          <w:szCs w:val="23"/>
          <w:shd w:val="clear" w:color="auto" w:fill="FFFFFF"/>
        </w:rPr>
      </w:pPr>
    </w:p>
    <w:p w:rsidR="00C26137" w:rsidRDefault="00C26137" w:rsidP="00F33A09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F33A09" w:rsidRPr="007A752B" w:rsidRDefault="00F33A09" w:rsidP="00F33A09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7A752B">
        <w:rPr>
          <w:rFonts w:asciiTheme="majorHAnsi" w:hAnsiTheme="majorHAnsi" w:cs="Arial"/>
          <w:b/>
          <w:bCs/>
          <w:sz w:val="32"/>
          <w:szCs w:val="32"/>
        </w:rPr>
        <w:t>Additional Information</w:t>
      </w:r>
    </w:p>
    <w:p w:rsidR="00AA4EB5" w:rsidRPr="007A752B" w:rsidRDefault="00AA4EB5" w:rsidP="00F33A0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32"/>
          <w:u w:val="single"/>
        </w:rPr>
      </w:pPr>
    </w:p>
    <w:tbl>
      <w:tblPr>
        <w:tblStyle w:val="TableGrid"/>
        <w:tblW w:w="8370" w:type="dxa"/>
        <w:jc w:val="center"/>
        <w:tblInd w:w="1260" w:type="dxa"/>
        <w:tblLook w:val="04A0"/>
      </w:tblPr>
      <w:tblGrid>
        <w:gridCol w:w="900"/>
        <w:gridCol w:w="5400"/>
        <w:gridCol w:w="2070"/>
      </w:tblGrid>
      <w:tr w:rsidR="007A752B" w:rsidRPr="007A752B" w:rsidTr="00C26137">
        <w:trPr>
          <w:trHeight w:val="219"/>
          <w:jc w:val="center"/>
        </w:trPr>
        <w:tc>
          <w:tcPr>
            <w:tcW w:w="900" w:type="dxa"/>
            <w:hideMark/>
          </w:tcPr>
          <w:p w:rsidR="007A752B" w:rsidRPr="007A752B" w:rsidRDefault="007A752B" w:rsidP="00C2613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</w:rPr>
            </w:pPr>
            <w:r w:rsidRPr="007A752B">
              <w:rPr>
                <w:rFonts w:ascii="Calibri" w:hAnsi="Calibri"/>
                <w:b/>
                <w:bCs/>
              </w:rPr>
              <w:t>S. No.</w:t>
            </w:r>
          </w:p>
        </w:tc>
        <w:tc>
          <w:tcPr>
            <w:tcW w:w="5400" w:type="dxa"/>
            <w:hideMark/>
          </w:tcPr>
          <w:p w:rsidR="007A752B" w:rsidRPr="007A752B" w:rsidRDefault="007A752B" w:rsidP="00C26137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A752B">
              <w:rPr>
                <w:rFonts w:ascii="Calibri" w:hAnsi="Calibri"/>
                <w:b/>
                <w:bCs/>
              </w:rPr>
              <w:t>Document Title</w:t>
            </w:r>
          </w:p>
        </w:tc>
        <w:tc>
          <w:tcPr>
            <w:tcW w:w="2070" w:type="dxa"/>
            <w:hideMark/>
          </w:tcPr>
          <w:p w:rsidR="007A752B" w:rsidRPr="007A752B" w:rsidRDefault="007A752B" w:rsidP="00C26137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A752B">
              <w:rPr>
                <w:rFonts w:ascii="Calibri" w:hAnsi="Calibri"/>
                <w:b/>
                <w:bCs/>
              </w:rPr>
              <w:t>View Document</w:t>
            </w:r>
          </w:p>
        </w:tc>
      </w:tr>
      <w:tr w:rsidR="005C5B5C" w:rsidRPr="007A752B" w:rsidTr="00C26137">
        <w:trPr>
          <w:trHeight w:val="219"/>
          <w:jc w:val="center"/>
        </w:trPr>
        <w:tc>
          <w:tcPr>
            <w:tcW w:w="900" w:type="dxa"/>
            <w:hideMark/>
          </w:tcPr>
          <w:p w:rsidR="005C5B5C" w:rsidRPr="00C26137" w:rsidRDefault="00C26137" w:rsidP="00C2613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</w:rPr>
            </w:pPr>
            <w:r w:rsidRPr="00C26137">
              <w:rPr>
                <w:rFonts w:ascii="Calibri" w:hAnsi="Calibri"/>
                <w:bCs/>
              </w:rPr>
              <w:t>1</w:t>
            </w:r>
          </w:p>
        </w:tc>
        <w:tc>
          <w:tcPr>
            <w:tcW w:w="5400" w:type="dxa"/>
            <w:hideMark/>
          </w:tcPr>
          <w:p w:rsidR="005C5B5C" w:rsidRPr="00C26137" w:rsidRDefault="005C5B5C" w:rsidP="002D3453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bCs/>
              </w:rPr>
            </w:pPr>
            <w:r w:rsidRPr="00C26137">
              <w:rPr>
                <w:rFonts w:ascii="Calibri" w:hAnsi="Calibri"/>
                <w:bCs/>
              </w:rPr>
              <w:t xml:space="preserve">Audited </w:t>
            </w:r>
            <w:r w:rsidR="00C26137">
              <w:rPr>
                <w:rFonts w:ascii="Calibri" w:hAnsi="Calibri"/>
                <w:bCs/>
              </w:rPr>
              <w:t>S</w:t>
            </w:r>
            <w:r w:rsidRPr="00C26137">
              <w:rPr>
                <w:rFonts w:ascii="Calibri" w:hAnsi="Calibri"/>
                <w:bCs/>
              </w:rPr>
              <w:t>tatements of Account</w:t>
            </w:r>
          </w:p>
        </w:tc>
        <w:tc>
          <w:tcPr>
            <w:tcW w:w="2070" w:type="dxa"/>
            <w:hideMark/>
          </w:tcPr>
          <w:p w:rsidR="005C5B5C" w:rsidRPr="007A752B" w:rsidRDefault="007B6626" w:rsidP="00C2613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</w:rPr>
            </w:pPr>
            <w:hyperlink r:id="rId7" w:history="1">
              <w:r w:rsidR="005C5B5C" w:rsidRPr="007B6626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A3546D" w:rsidRPr="007A752B" w:rsidRDefault="00A3546D">
      <w:pPr>
        <w:widowControl w:val="0"/>
        <w:spacing w:line="240" w:lineRule="auto"/>
        <w:jc w:val="center"/>
        <w:rPr>
          <w:b/>
          <w:sz w:val="20"/>
          <w:szCs w:val="20"/>
        </w:rPr>
      </w:pPr>
    </w:p>
    <w:sectPr w:rsidR="00A3546D" w:rsidRPr="007A752B" w:rsidSect="00287759">
      <w:pgSz w:w="11909" w:h="16834"/>
      <w:pgMar w:top="283" w:right="1109" w:bottom="144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CA5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A532D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46D"/>
    <w:rsid w:val="00004679"/>
    <w:rsid w:val="000A4C74"/>
    <w:rsid w:val="001265ED"/>
    <w:rsid w:val="00175860"/>
    <w:rsid w:val="00194F9B"/>
    <w:rsid w:val="001D6024"/>
    <w:rsid w:val="001E60A7"/>
    <w:rsid w:val="00201E6F"/>
    <w:rsid w:val="002204BC"/>
    <w:rsid w:val="00232312"/>
    <w:rsid w:val="00287759"/>
    <w:rsid w:val="00295659"/>
    <w:rsid w:val="002D3453"/>
    <w:rsid w:val="00357A99"/>
    <w:rsid w:val="00375F9A"/>
    <w:rsid w:val="00436117"/>
    <w:rsid w:val="00440094"/>
    <w:rsid w:val="004A5735"/>
    <w:rsid w:val="004B7EE1"/>
    <w:rsid w:val="004E4F6B"/>
    <w:rsid w:val="00534985"/>
    <w:rsid w:val="005841EC"/>
    <w:rsid w:val="0058474F"/>
    <w:rsid w:val="005A099E"/>
    <w:rsid w:val="005C32EA"/>
    <w:rsid w:val="005C5B5C"/>
    <w:rsid w:val="006161A2"/>
    <w:rsid w:val="0063564D"/>
    <w:rsid w:val="006565C2"/>
    <w:rsid w:val="006A781F"/>
    <w:rsid w:val="0074329F"/>
    <w:rsid w:val="00760FA8"/>
    <w:rsid w:val="007A752B"/>
    <w:rsid w:val="007B6626"/>
    <w:rsid w:val="00814CD9"/>
    <w:rsid w:val="008A3496"/>
    <w:rsid w:val="009057E9"/>
    <w:rsid w:val="009276FA"/>
    <w:rsid w:val="009658BE"/>
    <w:rsid w:val="00967E08"/>
    <w:rsid w:val="009768B6"/>
    <w:rsid w:val="00A018EA"/>
    <w:rsid w:val="00A3546D"/>
    <w:rsid w:val="00A73550"/>
    <w:rsid w:val="00A801CA"/>
    <w:rsid w:val="00A80E05"/>
    <w:rsid w:val="00A846A1"/>
    <w:rsid w:val="00A86943"/>
    <w:rsid w:val="00A97157"/>
    <w:rsid w:val="00AA4EB5"/>
    <w:rsid w:val="00B33194"/>
    <w:rsid w:val="00B42FF1"/>
    <w:rsid w:val="00B8791B"/>
    <w:rsid w:val="00BB0B32"/>
    <w:rsid w:val="00C24ED8"/>
    <w:rsid w:val="00C26137"/>
    <w:rsid w:val="00CA1085"/>
    <w:rsid w:val="00CF145B"/>
    <w:rsid w:val="00D20154"/>
    <w:rsid w:val="00E367C5"/>
    <w:rsid w:val="00E36FA0"/>
    <w:rsid w:val="00E9096E"/>
    <w:rsid w:val="00ED5AF6"/>
    <w:rsid w:val="00F33A09"/>
    <w:rsid w:val="00F345D5"/>
    <w:rsid w:val="00F82D01"/>
    <w:rsid w:val="00F95109"/>
    <w:rsid w:val="00FB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1F"/>
  </w:style>
  <w:style w:type="paragraph" w:styleId="Heading1">
    <w:name w:val="heading 1"/>
    <w:basedOn w:val="Normal"/>
    <w:next w:val="Normal"/>
    <w:uiPriority w:val="9"/>
    <w:qFormat/>
    <w:rsid w:val="006A781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A781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A781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A781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A781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A781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A781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A781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A781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584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841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4EB5"/>
    <w:rPr>
      <w:b/>
      <w:bCs/>
    </w:rPr>
  </w:style>
  <w:style w:type="table" w:styleId="TableGrid">
    <w:name w:val="Table Grid"/>
    <w:basedOn w:val="TableNormal"/>
    <w:uiPriority w:val="39"/>
    <w:rsid w:val="007A75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44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4/4.4.1/4.4.1%20Audited%20Statements%20of%20Account/4.4.1%20Upload%20audited%20Utilization%20Stateme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suresh.kumar</cp:lastModifiedBy>
  <cp:revision>37</cp:revision>
  <cp:lastPrinted>2023-05-20T04:07:00Z</cp:lastPrinted>
  <dcterms:created xsi:type="dcterms:W3CDTF">2022-08-17T08:19:00Z</dcterms:created>
  <dcterms:modified xsi:type="dcterms:W3CDTF">2023-06-07T09:09:00Z</dcterms:modified>
</cp:coreProperties>
</file>